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D1" w:rsidRDefault="001B30D1" w:rsidP="00BB109B">
      <w:pPr>
        <w:pStyle w:val="2"/>
        <w:spacing w:line="276" w:lineRule="auto"/>
        <w:jc w:val="left"/>
        <w:rPr>
          <w:szCs w:val="28"/>
        </w:rPr>
      </w:pPr>
    </w:p>
    <w:p w:rsidR="00BB109B" w:rsidRPr="00295A35" w:rsidRDefault="00BB109B" w:rsidP="00BB109B">
      <w:pPr>
        <w:pStyle w:val="2"/>
        <w:spacing w:line="276" w:lineRule="auto"/>
        <w:jc w:val="left"/>
        <w:rPr>
          <w:szCs w:val="28"/>
        </w:rPr>
      </w:pPr>
      <w:r w:rsidRPr="00295A35">
        <w:rPr>
          <w:szCs w:val="28"/>
        </w:rPr>
        <w:t>СПК «Хохлома»</w:t>
      </w:r>
    </w:p>
    <w:p w:rsidR="00BB109B" w:rsidRDefault="00BB109B" w:rsidP="00BB109B">
      <w:pPr>
        <w:spacing w:line="276" w:lineRule="auto"/>
      </w:pPr>
      <w:proofErr w:type="spellStart"/>
      <w:r>
        <w:t>Ковернинский</w:t>
      </w:r>
      <w:proofErr w:type="spellEnd"/>
      <w:r>
        <w:t xml:space="preserve"> район</w:t>
      </w:r>
    </w:p>
    <w:p w:rsidR="00BB109B" w:rsidRPr="00295A35" w:rsidRDefault="00BB109B" w:rsidP="00BB109B">
      <w:pPr>
        <w:spacing w:line="276" w:lineRule="auto"/>
      </w:pPr>
      <w:r>
        <w:t>Нижегородская область</w:t>
      </w:r>
    </w:p>
    <w:p w:rsidR="00BB109B" w:rsidRDefault="00BB109B" w:rsidP="00BB109B">
      <w:pPr>
        <w:ind w:left="855"/>
      </w:pPr>
    </w:p>
    <w:p w:rsidR="00BB109B" w:rsidRDefault="00BB109B" w:rsidP="00BB109B">
      <w:pPr>
        <w:ind w:left="855"/>
      </w:pPr>
    </w:p>
    <w:p w:rsidR="00BB109B" w:rsidRDefault="00BB109B" w:rsidP="00BB109B">
      <w:pPr>
        <w:pStyle w:val="2"/>
        <w:spacing w:line="276" w:lineRule="auto"/>
        <w:rPr>
          <w:b/>
          <w:szCs w:val="28"/>
          <w:u w:val="single"/>
        </w:rPr>
      </w:pPr>
      <w:r w:rsidRPr="00EE7B9F">
        <w:rPr>
          <w:b/>
          <w:szCs w:val="28"/>
          <w:u w:val="single"/>
        </w:rPr>
        <w:t xml:space="preserve">Стандарты  раскрытия  информации, </w:t>
      </w:r>
    </w:p>
    <w:p w:rsidR="00BB109B" w:rsidRPr="00EE7B9F" w:rsidRDefault="00BB109B" w:rsidP="00BB109B">
      <w:pPr>
        <w:pStyle w:val="2"/>
        <w:spacing w:line="276" w:lineRule="auto"/>
        <w:rPr>
          <w:b/>
          <w:u w:val="single"/>
        </w:rPr>
      </w:pPr>
      <w:r w:rsidRPr="00EE7B9F">
        <w:rPr>
          <w:b/>
          <w:szCs w:val="28"/>
          <w:u w:val="single"/>
        </w:rPr>
        <w:t xml:space="preserve"> постановление 570</w:t>
      </w:r>
      <w:r>
        <w:rPr>
          <w:b/>
          <w:szCs w:val="28"/>
          <w:u w:val="single"/>
        </w:rPr>
        <w:t xml:space="preserve">  за 3</w:t>
      </w:r>
      <w:r>
        <w:rPr>
          <w:b/>
          <w:u w:val="single"/>
        </w:rPr>
        <w:t xml:space="preserve"> квартал 202</w:t>
      </w:r>
      <w:r w:rsidR="00A87531">
        <w:rPr>
          <w:b/>
          <w:u w:val="single"/>
        </w:rPr>
        <w:t>1</w:t>
      </w:r>
      <w:r>
        <w:rPr>
          <w:b/>
          <w:u w:val="single"/>
        </w:rPr>
        <w:t xml:space="preserve"> года</w:t>
      </w:r>
    </w:p>
    <w:p w:rsidR="00BB109B" w:rsidRDefault="00BB109B" w:rsidP="00BB109B">
      <w:pPr>
        <w:pStyle w:val="2"/>
        <w:spacing w:line="276" w:lineRule="auto"/>
        <w:jc w:val="both"/>
        <w:rPr>
          <w:sz w:val="24"/>
        </w:rPr>
      </w:pPr>
    </w:p>
    <w:p w:rsidR="00BB109B" w:rsidRPr="00EE7B9F" w:rsidRDefault="00BB109B" w:rsidP="00BB109B"/>
    <w:p w:rsidR="00BB109B" w:rsidRDefault="00BB109B" w:rsidP="00BB109B">
      <w:pPr>
        <w:pStyle w:val="2"/>
        <w:spacing w:line="276" w:lineRule="auto"/>
        <w:jc w:val="both"/>
        <w:rPr>
          <w:sz w:val="24"/>
        </w:rPr>
      </w:pPr>
    </w:p>
    <w:p w:rsidR="00BB109B" w:rsidRDefault="00BB109B" w:rsidP="00BB109B">
      <w:pPr>
        <w:pStyle w:val="2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CE5B55">
        <w:rPr>
          <w:szCs w:val="28"/>
        </w:rPr>
        <w:t xml:space="preserve">В  </w:t>
      </w:r>
      <w:r>
        <w:rPr>
          <w:szCs w:val="28"/>
        </w:rPr>
        <w:t>соответствии с постановлением 570 (</w:t>
      </w:r>
      <w:proofErr w:type="spellStart"/>
      <w:r>
        <w:rPr>
          <w:szCs w:val="28"/>
        </w:rPr>
        <w:t>изм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т</w:t>
      </w:r>
      <w:proofErr w:type="spellEnd"/>
      <w:r>
        <w:rPr>
          <w:szCs w:val="28"/>
        </w:rPr>
        <w:t xml:space="preserve"> 31.08.2016 года)  по соблюдению  требований  Стандартов  раскрытия  информации теплоснабжающими  организациями сообщаем:</w:t>
      </w:r>
    </w:p>
    <w:p w:rsidR="00BB109B" w:rsidRDefault="00BB109B" w:rsidP="00633AB7">
      <w:pPr>
        <w:pStyle w:val="2"/>
        <w:numPr>
          <w:ilvl w:val="0"/>
          <w:numId w:val="4"/>
        </w:numPr>
        <w:spacing w:line="276" w:lineRule="auto"/>
        <w:jc w:val="both"/>
        <w:rPr>
          <w:szCs w:val="28"/>
        </w:rPr>
      </w:pPr>
      <w:r>
        <w:rPr>
          <w:szCs w:val="28"/>
        </w:rPr>
        <w:t>Вывода  источников тепловой энергии и тепловых сетей из эксплуатации  в  3 квартале  202</w:t>
      </w:r>
      <w:r w:rsidR="00A87531">
        <w:rPr>
          <w:szCs w:val="28"/>
        </w:rPr>
        <w:t>1</w:t>
      </w:r>
      <w:r>
        <w:rPr>
          <w:szCs w:val="28"/>
        </w:rPr>
        <w:t xml:space="preserve">  года  не было (п.20е);</w:t>
      </w:r>
    </w:p>
    <w:p w:rsidR="00BB109B" w:rsidRDefault="00BB109B" w:rsidP="00633AB7">
      <w:pPr>
        <w:pStyle w:val="2"/>
        <w:numPr>
          <w:ilvl w:val="0"/>
          <w:numId w:val="4"/>
        </w:numPr>
        <w:spacing w:line="276" w:lineRule="auto"/>
        <w:jc w:val="both"/>
        <w:rPr>
          <w:szCs w:val="28"/>
        </w:rPr>
      </w:pPr>
      <w:r>
        <w:rPr>
          <w:szCs w:val="28"/>
        </w:rPr>
        <w:t>В  соответствии с топливным режимом была приостановлена подача  тепловой  энергии  на  летний  период  с 1</w:t>
      </w:r>
      <w:r w:rsidR="00633AB7">
        <w:rPr>
          <w:szCs w:val="28"/>
        </w:rPr>
        <w:t>1</w:t>
      </w:r>
      <w:r>
        <w:rPr>
          <w:szCs w:val="28"/>
        </w:rPr>
        <w:t xml:space="preserve"> мая 202</w:t>
      </w:r>
      <w:r w:rsidR="00633AB7">
        <w:rPr>
          <w:szCs w:val="28"/>
        </w:rPr>
        <w:t>1</w:t>
      </w:r>
      <w:r>
        <w:rPr>
          <w:szCs w:val="28"/>
        </w:rPr>
        <w:t xml:space="preserve"> года до 2</w:t>
      </w:r>
      <w:r w:rsidR="00A87531">
        <w:rPr>
          <w:szCs w:val="28"/>
        </w:rPr>
        <w:t>3</w:t>
      </w:r>
      <w:r>
        <w:rPr>
          <w:szCs w:val="28"/>
        </w:rPr>
        <w:t xml:space="preserve"> сентября 202</w:t>
      </w:r>
      <w:r w:rsidR="00A87531">
        <w:rPr>
          <w:szCs w:val="28"/>
        </w:rPr>
        <w:t>1</w:t>
      </w:r>
      <w:r>
        <w:rPr>
          <w:szCs w:val="28"/>
        </w:rPr>
        <w:t xml:space="preserve"> года. Газовая котельная в летний период не работает. (п.20ж);</w:t>
      </w:r>
    </w:p>
    <w:p w:rsidR="00BB109B" w:rsidRPr="003A79F1" w:rsidRDefault="00BB109B" w:rsidP="00633AB7">
      <w:pPr>
        <w:numPr>
          <w:ilvl w:val="0"/>
          <w:numId w:val="4"/>
        </w:numPr>
        <w:jc w:val="both"/>
      </w:pPr>
      <w:r>
        <w:t>Ш</w:t>
      </w:r>
      <w:r w:rsidRPr="002D2BD2">
        <w:t>аблон</w:t>
      </w:r>
      <w:r>
        <w:t>ы</w:t>
      </w:r>
      <w:r w:rsidRPr="002D2BD2">
        <w:t xml:space="preserve">  </w:t>
      </w:r>
      <w:r>
        <w:t xml:space="preserve">системы  ЕИАС  </w:t>
      </w:r>
      <w:r w:rsidRPr="002D2BD2">
        <w:t xml:space="preserve">по  </w:t>
      </w:r>
      <w:r>
        <w:t>Стандартам  раскрытия</w:t>
      </w:r>
      <w:r w:rsidRPr="002D2BD2">
        <w:t xml:space="preserve"> </w:t>
      </w:r>
      <w:r>
        <w:t xml:space="preserve"> </w:t>
      </w:r>
      <w:r w:rsidRPr="002D2BD2">
        <w:t xml:space="preserve"> информации</w:t>
      </w:r>
      <w:r>
        <w:t xml:space="preserve">   за  3  квартал 202</w:t>
      </w:r>
      <w:r w:rsidR="00633AB7">
        <w:t>1</w:t>
      </w:r>
      <w:r>
        <w:t xml:space="preserve"> года  размещены  на  сайте РСТ  Нижегородской  области.</w:t>
      </w:r>
    </w:p>
    <w:p w:rsidR="00BB109B" w:rsidRDefault="00BB109B" w:rsidP="00BB109B">
      <w:pPr>
        <w:ind w:left="855"/>
      </w:pPr>
    </w:p>
    <w:p w:rsidR="00BB109B" w:rsidRDefault="00BB109B" w:rsidP="00BB109B">
      <w:pPr>
        <w:ind w:left="855"/>
      </w:pPr>
    </w:p>
    <w:p w:rsidR="00BB109B" w:rsidRDefault="00BB109B" w:rsidP="00BB109B">
      <w:pPr>
        <w:pStyle w:val="2"/>
        <w:spacing w:line="276" w:lineRule="auto"/>
        <w:jc w:val="left"/>
        <w:rPr>
          <w:szCs w:val="28"/>
        </w:rPr>
      </w:pPr>
    </w:p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/>
    <w:p w:rsidR="00BB109B" w:rsidRDefault="00BB109B" w:rsidP="00BB109B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</w:p>
    <w:p w:rsidR="00BB109B" w:rsidRDefault="00BB109B" w:rsidP="00BB109B">
      <w:pPr>
        <w:rPr>
          <w:sz w:val="20"/>
          <w:szCs w:val="20"/>
        </w:rPr>
      </w:pPr>
      <w:r>
        <w:rPr>
          <w:sz w:val="20"/>
          <w:szCs w:val="20"/>
        </w:rPr>
        <w:t>Короткова Л.П.</w:t>
      </w:r>
    </w:p>
    <w:p w:rsidR="00BB109B" w:rsidRPr="00B65997" w:rsidRDefault="00BB109B" w:rsidP="00BB109B">
      <w:r>
        <w:rPr>
          <w:sz w:val="20"/>
          <w:szCs w:val="20"/>
        </w:rPr>
        <w:t>Тел.8(83157)24274</w:t>
      </w:r>
      <w:bookmarkStart w:id="0" w:name="_GoBack"/>
      <w:bookmarkEnd w:id="0"/>
    </w:p>
    <w:p w:rsidR="00BB109B" w:rsidRPr="00B65997" w:rsidRDefault="00BB109B" w:rsidP="00BB109B"/>
    <w:sectPr w:rsidR="00BB109B" w:rsidRPr="00B6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5F44"/>
    <w:multiLevelType w:val="hybridMultilevel"/>
    <w:tmpl w:val="CC649F3E"/>
    <w:lvl w:ilvl="0" w:tplc="2FD2124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0E3F1B"/>
    <w:multiLevelType w:val="hybridMultilevel"/>
    <w:tmpl w:val="18141EBA"/>
    <w:lvl w:ilvl="0" w:tplc="7A2C874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0A21F1B"/>
    <w:multiLevelType w:val="hybridMultilevel"/>
    <w:tmpl w:val="38BCF9A6"/>
    <w:lvl w:ilvl="0" w:tplc="5008D64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8543BB1"/>
    <w:multiLevelType w:val="hybridMultilevel"/>
    <w:tmpl w:val="FD9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3F71"/>
    <w:multiLevelType w:val="hybridMultilevel"/>
    <w:tmpl w:val="CC649F3E"/>
    <w:lvl w:ilvl="0" w:tplc="2FD2124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FAF34D9"/>
    <w:multiLevelType w:val="hybridMultilevel"/>
    <w:tmpl w:val="6CB6E0B0"/>
    <w:lvl w:ilvl="0" w:tplc="2DF0BE2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FB"/>
    <w:rsid w:val="001B30D1"/>
    <w:rsid w:val="0025638B"/>
    <w:rsid w:val="00293428"/>
    <w:rsid w:val="00295A35"/>
    <w:rsid w:val="002E4509"/>
    <w:rsid w:val="003C2543"/>
    <w:rsid w:val="00455300"/>
    <w:rsid w:val="00633AB7"/>
    <w:rsid w:val="006D0779"/>
    <w:rsid w:val="00755983"/>
    <w:rsid w:val="00841E70"/>
    <w:rsid w:val="008B4C80"/>
    <w:rsid w:val="008C324F"/>
    <w:rsid w:val="009B6CF5"/>
    <w:rsid w:val="00A516F8"/>
    <w:rsid w:val="00A87531"/>
    <w:rsid w:val="00B65997"/>
    <w:rsid w:val="00BB109B"/>
    <w:rsid w:val="00BD720B"/>
    <w:rsid w:val="00C10B1F"/>
    <w:rsid w:val="00C15D5F"/>
    <w:rsid w:val="00DA3CC0"/>
    <w:rsid w:val="00EC74FB"/>
    <w:rsid w:val="00EE7B9F"/>
    <w:rsid w:val="00F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7B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7B9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2017-12-26T06:34:00Z</cp:lastPrinted>
  <dcterms:created xsi:type="dcterms:W3CDTF">2017-09-22T06:23:00Z</dcterms:created>
  <dcterms:modified xsi:type="dcterms:W3CDTF">2022-01-21T06:32:00Z</dcterms:modified>
</cp:coreProperties>
</file>